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289E9" w14:textId="77777777" w:rsidR="00527B28" w:rsidRPr="00527B28" w:rsidRDefault="00527B28" w:rsidP="00527B28">
      <w:pPr>
        <w:widowControl w:val="0"/>
        <w:autoSpaceDE w:val="0"/>
        <w:autoSpaceDN w:val="0"/>
        <w:spacing w:before="71" w:after="0" w:line="240" w:lineRule="auto"/>
        <w:ind w:left="722" w:right="153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  <w:r w:rsidRPr="00527B28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ИНФОРМАЦИЯ</w:t>
      </w:r>
    </w:p>
    <w:p w14:paraId="0D516C91" w14:textId="77777777" w:rsidR="00527B28" w:rsidRPr="00527B28" w:rsidRDefault="00527B28" w:rsidP="00527B28">
      <w:pPr>
        <w:widowControl w:val="0"/>
        <w:autoSpaceDE w:val="0"/>
        <w:autoSpaceDN w:val="0"/>
        <w:spacing w:after="0" w:line="240" w:lineRule="auto"/>
        <w:ind w:left="722" w:right="153"/>
        <w:jc w:val="center"/>
        <w:rPr>
          <w:rFonts w:ascii="Times New Roman" w:eastAsia="Times New Roman" w:hAnsi="Times New Roman" w:cs="Times New Roman"/>
          <w:b/>
          <w:sz w:val="32"/>
          <w:lang w:val="ru-RU"/>
        </w:rPr>
      </w:pPr>
      <w:r w:rsidRPr="00527B28">
        <w:rPr>
          <w:rFonts w:ascii="Times New Roman" w:eastAsia="Times New Roman" w:hAnsi="Times New Roman" w:cs="Times New Roman"/>
          <w:b/>
          <w:sz w:val="32"/>
          <w:lang w:val="ru-RU"/>
        </w:rPr>
        <w:t>для</w:t>
      </w:r>
      <w:r w:rsidRPr="00527B28">
        <w:rPr>
          <w:rFonts w:ascii="Times New Roman" w:eastAsia="Times New Roman" w:hAnsi="Times New Roman" w:cs="Times New Roman"/>
          <w:b/>
          <w:spacing w:val="-10"/>
          <w:sz w:val="32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sz w:val="32"/>
          <w:lang w:val="ru-RU"/>
        </w:rPr>
        <w:t>участников</w:t>
      </w:r>
      <w:r w:rsidRPr="00527B28">
        <w:rPr>
          <w:rFonts w:ascii="Times New Roman" w:eastAsia="Times New Roman" w:hAnsi="Times New Roman" w:cs="Times New Roman"/>
          <w:b/>
          <w:spacing w:val="-10"/>
          <w:sz w:val="32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sz w:val="32"/>
          <w:lang w:val="ru-RU"/>
        </w:rPr>
        <w:t>специальной</w:t>
      </w:r>
      <w:r w:rsidRPr="00527B28">
        <w:rPr>
          <w:rFonts w:ascii="Times New Roman" w:eastAsia="Times New Roman" w:hAnsi="Times New Roman" w:cs="Times New Roman"/>
          <w:b/>
          <w:spacing w:val="-10"/>
          <w:sz w:val="32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sz w:val="32"/>
          <w:lang w:val="ru-RU"/>
        </w:rPr>
        <w:t>военной</w:t>
      </w:r>
      <w:r w:rsidRPr="00527B28">
        <w:rPr>
          <w:rFonts w:ascii="Times New Roman" w:eastAsia="Times New Roman" w:hAnsi="Times New Roman" w:cs="Times New Roman"/>
          <w:b/>
          <w:spacing w:val="-10"/>
          <w:sz w:val="32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sz w:val="32"/>
          <w:lang w:val="ru-RU"/>
        </w:rPr>
        <w:t>операции</w:t>
      </w:r>
      <w:r w:rsidRPr="00527B28">
        <w:rPr>
          <w:rFonts w:ascii="Times New Roman" w:eastAsia="Times New Roman" w:hAnsi="Times New Roman" w:cs="Times New Roman"/>
          <w:b/>
          <w:spacing w:val="-10"/>
          <w:sz w:val="32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sz w:val="32"/>
          <w:lang w:val="ru-RU"/>
        </w:rPr>
        <w:t>и</w:t>
      </w:r>
      <w:r w:rsidRPr="00527B28">
        <w:rPr>
          <w:rFonts w:ascii="Times New Roman" w:eastAsia="Times New Roman" w:hAnsi="Times New Roman" w:cs="Times New Roman"/>
          <w:b/>
          <w:spacing w:val="-10"/>
          <w:sz w:val="32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sz w:val="32"/>
          <w:lang w:val="ru-RU"/>
        </w:rPr>
        <w:t>членов</w:t>
      </w:r>
      <w:r w:rsidRPr="00527B28">
        <w:rPr>
          <w:rFonts w:ascii="Times New Roman" w:eastAsia="Times New Roman" w:hAnsi="Times New Roman" w:cs="Times New Roman"/>
          <w:b/>
          <w:spacing w:val="-10"/>
          <w:sz w:val="32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sz w:val="32"/>
          <w:lang w:val="ru-RU"/>
        </w:rPr>
        <w:t>их семей о праве на бесплатную юридическую помощь</w:t>
      </w:r>
    </w:p>
    <w:p w14:paraId="07BE9DA4" w14:textId="77777777" w:rsidR="00527B28" w:rsidRPr="00527B28" w:rsidRDefault="00527B28" w:rsidP="00527B28">
      <w:pPr>
        <w:widowControl w:val="0"/>
        <w:autoSpaceDE w:val="0"/>
        <w:autoSpaceDN w:val="0"/>
        <w:spacing w:before="276"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527B2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527B2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августа</w:t>
      </w:r>
      <w:r w:rsidRPr="00527B2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2026</w:t>
      </w:r>
      <w:r w:rsidRPr="00527B2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года</w:t>
      </w:r>
      <w:r w:rsidRPr="00527B2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27B2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Закон</w:t>
      </w:r>
      <w:r w:rsidRPr="00527B2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Омской</w:t>
      </w:r>
      <w:r w:rsidRPr="00527B2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области</w:t>
      </w:r>
      <w:r w:rsidRPr="00527B2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Pr="00527B2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27</w:t>
      </w:r>
      <w:r w:rsidRPr="00527B2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декабря</w:t>
      </w:r>
      <w:r w:rsidRPr="00527B2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2002</w:t>
      </w:r>
      <w:r w:rsidRPr="00527B28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года</w:t>
      </w:r>
    </w:p>
    <w:p w14:paraId="36B26170" w14:textId="77777777" w:rsidR="00527B28" w:rsidRPr="00527B28" w:rsidRDefault="00527B28" w:rsidP="00527B28">
      <w:pPr>
        <w:widowControl w:val="0"/>
        <w:autoSpaceDE w:val="0"/>
        <w:autoSpaceDN w:val="0"/>
        <w:spacing w:after="0" w:line="240" w:lineRule="auto"/>
        <w:ind w:left="710" w:right="14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№ 420-ОЗ «О бесплатной юридической помощи и государственной поддержке адвокатской деятельности и адвокатуры в Омской области» внесены изменения,</w:t>
      </w:r>
      <w:r w:rsidRPr="00527B28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согласно</w:t>
      </w:r>
      <w:r w:rsidRPr="00527B28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которым</w:t>
      </w:r>
      <w:r w:rsidRPr="00527B28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расширены</w:t>
      </w:r>
      <w:r w:rsidRPr="00527B28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гарантии</w:t>
      </w:r>
      <w:r w:rsidRPr="00527B28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реализации</w:t>
      </w:r>
      <w:r w:rsidRPr="00527B28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права на бесплатную юридическую помощь для участников специальной военной операции,</w:t>
      </w:r>
      <w:r w:rsidRPr="00527B2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мобилизованных</w:t>
      </w:r>
      <w:r w:rsidRPr="00527B2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граждан</w:t>
      </w:r>
      <w:r w:rsidRPr="00527B2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27B2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членов</w:t>
      </w:r>
      <w:r w:rsidRPr="00527B2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527B2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семей</w:t>
      </w:r>
      <w:r w:rsidRPr="00527B2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(Закон</w:t>
      </w:r>
      <w:r w:rsidRPr="00527B2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Омской</w:t>
      </w:r>
      <w:r w:rsidRPr="00527B2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области от 30 июля 2026 г. № 2988-ОЗ «О внесении изменений в статью 11.1 Закона Омской области «О бесплатной юридической помощи и государственной поддержке адвокатской деятельности и адвокатуры в Омской области»).</w:t>
      </w:r>
    </w:p>
    <w:p w14:paraId="7450DCC0" w14:textId="77777777" w:rsidR="00527B28" w:rsidRPr="00527B28" w:rsidRDefault="00527B28" w:rsidP="00527B28">
      <w:pPr>
        <w:widowControl w:val="0"/>
        <w:autoSpaceDE w:val="0"/>
        <w:autoSpaceDN w:val="0"/>
        <w:spacing w:after="0" w:line="240" w:lineRule="auto"/>
        <w:ind w:left="710" w:right="1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Установлены дополнительные случаи, в которых Вы вправе обратиться за бесплатной юридической помощью в рамках государственной системы бесплатной юридической помощи.</w:t>
      </w:r>
    </w:p>
    <w:p w14:paraId="5D31B480" w14:textId="77777777" w:rsidR="00527B28" w:rsidRPr="00527B28" w:rsidRDefault="00527B28" w:rsidP="00527B28">
      <w:pPr>
        <w:widowControl w:val="0"/>
        <w:autoSpaceDE w:val="0"/>
        <w:autoSpaceDN w:val="0"/>
        <w:spacing w:after="0" w:line="321" w:lineRule="exact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527B28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таким</w:t>
      </w:r>
      <w:r w:rsidRPr="00527B28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дополнительным</w:t>
      </w:r>
      <w:r w:rsidRPr="00527B28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случаям</w:t>
      </w:r>
      <w:r w:rsidRPr="00527B28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относятся:</w:t>
      </w:r>
    </w:p>
    <w:p w14:paraId="56E66AFD" w14:textId="77777777" w:rsidR="00527B28" w:rsidRPr="00527B28" w:rsidRDefault="00527B28" w:rsidP="00527B28">
      <w:pPr>
        <w:widowControl w:val="0"/>
        <w:numPr>
          <w:ilvl w:val="0"/>
          <w:numId w:val="1"/>
        </w:numPr>
        <w:tabs>
          <w:tab w:val="left" w:pos="1580"/>
        </w:tabs>
        <w:autoSpaceDE w:val="0"/>
        <w:autoSpaceDN w:val="0"/>
        <w:spacing w:after="0" w:line="240" w:lineRule="auto"/>
        <w:ind w:left="1580" w:hanging="16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527B28">
        <w:rPr>
          <w:rFonts w:ascii="Times New Roman" w:eastAsia="Times New Roman" w:hAnsi="Times New Roman" w:cs="Times New Roman"/>
          <w:sz w:val="28"/>
          <w:lang w:val="ru-RU"/>
        </w:rPr>
        <w:t>защита</w:t>
      </w:r>
      <w:r w:rsidRPr="00527B2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lang w:val="ru-RU"/>
        </w:rPr>
        <w:t>наследственных</w:t>
      </w:r>
      <w:r w:rsidRPr="00527B28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pacing w:val="-2"/>
          <w:sz w:val="28"/>
          <w:lang w:val="ru-RU"/>
        </w:rPr>
        <w:t>прав;</w:t>
      </w:r>
    </w:p>
    <w:p w14:paraId="60A3599A" w14:textId="77777777" w:rsidR="00527B28" w:rsidRPr="00527B28" w:rsidRDefault="00527B28" w:rsidP="00527B28">
      <w:pPr>
        <w:widowControl w:val="0"/>
        <w:numPr>
          <w:ilvl w:val="0"/>
          <w:numId w:val="1"/>
        </w:numPr>
        <w:tabs>
          <w:tab w:val="left" w:pos="1580"/>
        </w:tabs>
        <w:autoSpaceDE w:val="0"/>
        <w:autoSpaceDN w:val="0"/>
        <w:spacing w:after="0" w:line="240" w:lineRule="auto"/>
        <w:ind w:right="146" w:firstLine="708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527B28">
        <w:rPr>
          <w:rFonts w:ascii="Times New Roman" w:eastAsia="Times New Roman" w:hAnsi="Times New Roman" w:cs="Times New Roman"/>
          <w:sz w:val="28"/>
          <w:lang w:val="ru-RU"/>
        </w:rPr>
        <w:t>установление фактов, имеющих юридическое значение (например, установление родственных отношений, факта нахождения на иждивении, факта признания отцовства, факта регистрации рождения, усыновления (удочерения), брака, расторжения брака и др.);</w:t>
      </w:r>
    </w:p>
    <w:p w14:paraId="75B16626" w14:textId="77777777" w:rsidR="00527B28" w:rsidRPr="00527B28" w:rsidRDefault="00527B28" w:rsidP="00527B28">
      <w:pPr>
        <w:widowControl w:val="0"/>
        <w:numPr>
          <w:ilvl w:val="0"/>
          <w:numId w:val="1"/>
        </w:numPr>
        <w:tabs>
          <w:tab w:val="left" w:pos="1580"/>
        </w:tabs>
        <w:autoSpaceDE w:val="0"/>
        <w:autoSpaceDN w:val="0"/>
        <w:spacing w:after="0" w:line="240" w:lineRule="auto"/>
        <w:ind w:right="147" w:firstLine="708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527B28">
        <w:rPr>
          <w:rFonts w:ascii="Times New Roman" w:eastAsia="Times New Roman" w:hAnsi="Times New Roman" w:cs="Times New Roman"/>
          <w:sz w:val="28"/>
          <w:lang w:val="ru-RU"/>
        </w:rPr>
        <w:t>исполнение обязательств по кредитным договорам (договорам займа)</w:t>
      </w:r>
      <w:r w:rsidRPr="00527B28">
        <w:rPr>
          <w:rFonts w:ascii="Times New Roman" w:eastAsia="Times New Roman" w:hAnsi="Times New Roman" w:cs="Times New Roman"/>
          <w:spacing w:val="80"/>
          <w:w w:val="150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lang w:val="ru-RU"/>
        </w:rPr>
        <w:t>в соответствии с Федеральным законом от 7 октября 2022 г. № 377-ФЗ (например, прекращение обязательств по кредитным договорам в случае гибели (смерти) военнослужащего, объявления его умершим, а также в случае признания военнослужащего инвалидом I группы; прекращение кредитных обязательств в случае заключения контракта о прохождении военной службы; прекращение кредитных обязательств членов семьи военнослужащего; приостановление</w:t>
      </w:r>
      <w:r w:rsidRPr="00527B2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lang w:val="ru-RU"/>
        </w:rPr>
        <w:t>исполнения</w:t>
      </w:r>
      <w:r w:rsidRPr="00527B2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lang w:val="ru-RU"/>
        </w:rPr>
        <w:t>исполнительных</w:t>
      </w:r>
      <w:r w:rsidRPr="00527B2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lang w:val="ru-RU"/>
        </w:rPr>
        <w:t>документов,</w:t>
      </w:r>
      <w:r w:rsidRPr="00527B2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lang w:val="ru-RU"/>
        </w:rPr>
        <w:t>направленных</w:t>
      </w:r>
      <w:r w:rsidRPr="00527B28">
        <w:rPr>
          <w:rFonts w:ascii="Times New Roman" w:eastAsia="Times New Roman" w:hAnsi="Times New Roman" w:cs="Times New Roman"/>
          <w:spacing w:val="80"/>
          <w:w w:val="150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lang w:val="ru-RU"/>
        </w:rPr>
        <w:t>на возврат просроченной задолженности по кредитному договору, и др.).</w:t>
      </w:r>
    </w:p>
    <w:p w14:paraId="31A8ADA7" w14:textId="77777777" w:rsidR="00527B28" w:rsidRPr="00527B28" w:rsidRDefault="00527B28" w:rsidP="00527B28">
      <w:pPr>
        <w:widowControl w:val="0"/>
        <w:autoSpaceDE w:val="0"/>
        <w:autoSpaceDN w:val="0"/>
        <w:spacing w:after="0" w:line="240" w:lineRule="auto"/>
        <w:ind w:left="710" w:right="144"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Бесплатная юридическая помощь в указанных дополнительных случаях оказывается государственным юридическим бюро Омской области</w:t>
      </w:r>
      <w:r w:rsidRPr="00527B28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(644033,</w:t>
      </w:r>
      <w:r w:rsidRPr="00527B28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г.</w:t>
      </w:r>
      <w:r w:rsidRPr="00527B28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Омск,</w:t>
      </w:r>
      <w:r w:rsidRPr="00527B28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ул.</w:t>
      </w:r>
      <w:r w:rsidRPr="00527B28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Красный</w:t>
      </w:r>
      <w:r w:rsidRPr="00527B28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Путь,</w:t>
      </w:r>
      <w:r w:rsidRPr="00527B28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д.</w:t>
      </w:r>
      <w:r w:rsidRPr="00527B28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137,</w:t>
      </w:r>
      <w:r w:rsidRPr="00527B28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тел.:</w:t>
      </w:r>
      <w:r w:rsidRPr="00527B28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8</w:t>
      </w:r>
      <w:r w:rsidRPr="00527B28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(3812)</w:t>
      </w:r>
      <w:r w:rsidRPr="00527B28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21-31-</w:t>
      </w:r>
      <w:r w:rsidRPr="00527B2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12,</w:t>
      </w:r>
    </w:p>
    <w:p w14:paraId="2F1A9E3C" w14:textId="77777777" w:rsidR="00527B28" w:rsidRPr="00527B28" w:rsidRDefault="00527B28" w:rsidP="00527B28">
      <w:pPr>
        <w:widowControl w:val="0"/>
        <w:autoSpaceDE w:val="0"/>
        <w:autoSpaceDN w:val="0"/>
        <w:spacing w:after="0" w:line="321" w:lineRule="exact"/>
        <w:ind w:left="710"/>
        <w:jc w:val="both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527B28">
        <w:rPr>
          <w:rFonts w:ascii="Times New Roman" w:eastAsia="Times New Roman" w:hAnsi="Times New Roman" w:cs="Times New Roman"/>
          <w:b/>
          <w:sz w:val="28"/>
          <w:lang w:val="ru-RU"/>
        </w:rPr>
        <w:t>8</w:t>
      </w:r>
      <w:r w:rsidRPr="00527B28">
        <w:rPr>
          <w:rFonts w:ascii="Times New Roman" w:eastAsia="Times New Roman" w:hAnsi="Times New Roman" w:cs="Times New Roman"/>
          <w:b/>
          <w:spacing w:val="-1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sz w:val="28"/>
          <w:lang w:val="ru-RU"/>
        </w:rPr>
        <w:t>(3812)</w:t>
      </w:r>
      <w:r w:rsidRPr="00527B28">
        <w:rPr>
          <w:rFonts w:ascii="Times New Roman" w:eastAsia="Times New Roman" w:hAnsi="Times New Roman" w:cs="Times New Roman"/>
          <w:b/>
          <w:spacing w:val="-1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b/>
          <w:sz w:val="28"/>
          <w:lang w:val="ru-RU"/>
        </w:rPr>
        <w:t>21-31-</w:t>
      </w:r>
      <w:r w:rsidRPr="00527B28">
        <w:rPr>
          <w:rFonts w:ascii="Times New Roman" w:eastAsia="Times New Roman" w:hAnsi="Times New Roman" w:cs="Times New Roman"/>
          <w:b/>
          <w:spacing w:val="-4"/>
          <w:sz w:val="28"/>
          <w:lang w:val="ru-RU"/>
        </w:rPr>
        <w:t>62).</w:t>
      </w:r>
    </w:p>
    <w:p w14:paraId="2B3530FA" w14:textId="77777777" w:rsidR="00527B28" w:rsidRPr="00527B28" w:rsidRDefault="00527B28" w:rsidP="00527B28">
      <w:pPr>
        <w:widowControl w:val="0"/>
        <w:autoSpaceDE w:val="0"/>
        <w:autoSpaceDN w:val="0"/>
        <w:spacing w:after="0" w:line="240" w:lineRule="auto"/>
        <w:ind w:left="710" w:right="14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27B28">
        <w:rPr>
          <w:rFonts w:ascii="Times New Roman" w:eastAsia="Times New Roman" w:hAnsi="Times New Roman" w:cs="Times New Roman"/>
          <w:sz w:val="28"/>
          <w:szCs w:val="28"/>
          <w:lang w:val="ru-RU"/>
        </w:rPr>
        <w:t>Бесплатную юридическую помощь государственного юридического бюро Омской области можно получить также дистанционно:</w:t>
      </w:r>
    </w:p>
    <w:p w14:paraId="32A49DBE" w14:textId="77777777" w:rsidR="00527B28" w:rsidRPr="00527B28" w:rsidRDefault="00527B28" w:rsidP="00527B28">
      <w:pPr>
        <w:widowControl w:val="0"/>
        <w:numPr>
          <w:ilvl w:val="0"/>
          <w:numId w:val="1"/>
        </w:numPr>
        <w:tabs>
          <w:tab w:val="left" w:pos="1580"/>
        </w:tabs>
        <w:autoSpaceDE w:val="0"/>
        <w:autoSpaceDN w:val="0"/>
        <w:spacing w:after="0" w:line="240" w:lineRule="auto"/>
        <w:ind w:right="147" w:firstLine="708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527B28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527B28">
        <w:rPr>
          <w:rFonts w:ascii="Times New Roman" w:eastAsia="Times New Roman" w:hAnsi="Times New Roman" w:cs="Times New Roman"/>
          <w:spacing w:val="80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lang w:val="ru-RU"/>
        </w:rPr>
        <w:t>многофункциональных</w:t>
      </w:r>
      <w:r w:rsidRPr="00527B28">
        <w:rPr>
          <w:rFonts w:ascii="Times New Roman" w:eastAsia="Times New Roman" w:hAnsi="Times New Roman" w:cs="Times New Roman"/>
          <w:spacing w:val="80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lang w:val="ru-RU"/>
        </w:rPr>
        <w:t>центрах</w:t>
      </w:r>
      <w:r w:rsidRPr="00527B28">
        <w:rPr>
          <w:rFonts w:ascii="Times New Roman" w:eastAsia="Times New Roman" w:hAnsi="Times New Roman" w:cs="Times New Roman"/>
          <w:spacing w:val="80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lang w:val="ru-RU"/>
        </w:rPr>
        <w:t>предоставления</w:t>
      </w:r>
      <w:r w:rsidRPr="00527B28">
        <w:rPr>
          <w:rFonts w:ascii="Times New Roman" w:eastAsia="Times New Roman" w:hAnsi="Times New Roman" w:cs="Times New Roman"/>
          <w:spacing w:val="80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lang w:val="ru-RU"/>
        </w:rPr>
        <w:t>государственных</w:t>
      </w:r>
      <w:r w:rsidRPr="00527B2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527B28">
        <w:rPr>
          <w:rFonts w:ascii="Times New Roman" w:eastAsia="Times New Roman" w:hAnsi="Times New Roman" w:cs="Times New Roman"/>
          <w:sz w:val="28"/>
          <w:lang w:val="ru-RU"/>
        </w:rPr>
        <w:t>и муниципальных услуг Омской области посредством видео-конференц-связи, записавшись по телефону 122 или в любом многофункциональном центре предоставления государственных и муниципальных услуг Омской области;</w:t>
      </w:r>
    </w:p>
    <w:p w14:paraId="70446154" w14:textId="77777777" w:rsidR="00527B28" w:rsidRPr="00527B28" w:rsidRDefault="00527B28" w:rsidP="00527B28">
      <w:pPr>
        <w:widowControl w:val="0"/>
        <w:numPr>
          <w:ilvl w:val="0"/>
          <w:numId w:val="1"/>
        </w:numPr>
        <w:tabs>
          <w:tab w:val="left" w:pos="1580"/>
        </w:tabs>
        <w:autoSpaceDE w:val="0"/>
        <w:autoSpaceDN w:val="0"/>
        <w:spacing w:after="0" w:line="240" w:lineRule="auto"/>
        <w:ind w:right="139" w:firstLine="708"/>
        <w:jc w:val="both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527B28">
        <w:rPr>
          <w:rFonts w:ascii="Times New Roman" w:eastAsia="Times New Roman" w:hAnsi="Times New Roman" w:cs="Times New Roman"/>
          <w:sz w:val="28"/>
          <w:lang w:val="ru-RU"/>
        </w:rPr>
        <w:t xml:space="preserve">с помощью государственной платформы бесплатной юридической помощи Министерства юстиции Российской Федерации </w:t>
      </w:r>
      <w:r w:rsidRPr="00527B28">
        <w:rPr>
          <w:rFonts w:ascii="Times New Roman" w:eastAsia="Times New Roman" w:hAnsi="Times New Roman" w:cs="Times New Roman"/>
          <w:b/>
          <w:sz w:val="28"/>
          <w:lang w:val="ru-RU"/>
        </w:rPr>
        <w:t xml:space="preserve">«ВПРАВЕ.РФ» </w:t>
      </w:r>
      <w:r w:rsidRPr="00527B28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(https://вправе.рф/).</w:t>
      </w:r>
    </w:p>
    <w:p w14:paraId="77ADABDF" w14:textId="77777777" w:rsidR="005C7D63" w:rsidRPr="00527B28" w:rsidRDefault="005C7D63">
      <w:pPr>
        <w:rPr>
          <w:lang w:val="ru-RU"/>
        </w:rPr>
      </w:pPr>
    </w:p>
    <w:sectPr w:rsidR="005C7D63" w:rsidRPr="00527B28">
      <w:pgSz w:w="11900" w:h="16840"/>
      <w:pgMar w:top="120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304B6"/>
    <w:multiLevelType w:val="hybridMultilevel"/>
    <w:tmpl w:val="F6F0E68C"/>
    <w:lvl w:ilvl="0" w:tplc="3F8653C2">
      <w:numFmt w:val="bullet"/>
      <w:lvlText w:val="-"/>
      <w:lvlJc w:val="left"/>
      <w:pPr>
        <w:ind w:left="710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6820DE">
      <w:numFmt w:val="bullet"/>
      <w:lvlText w:val="•"/>
      <w:lvlJc w:val="left"/>
      <w:pPr>
        <w:ind w:left="1682" w:hanging="163"/>
      </w:pPr>
      <w:rPr>
        <w:rFonts w:hint="default"/>
        <w:lang w:val="ru-RU" w:eastAsia="en-US" w:bidi="ar-SA"/>
      </w:rPr>
    </w:lvl>
    <w:lvl w:ilvl="2" w:tplc="5C0EF5F4">
      <w:numFmt w:val="bullet"/>
      <w:lvlText w:val="•"/>
      <w:lvlJc w:val="left"/>
      <w:pPr>
        <w:ind w:left="2644" w:hanging="163"/>
      </w:pPr>
      <w:rPr>
        <w:rFonts w:hint="default"/>
        <w:lang w:val="ru-RU" w:eastAsia="en-US" w:bidi="ar-SA"/>
      </w:rPr>
    </w:lvl>
    <w:lvl w:ilvl="3" w:tplc="4042A41A">
      <w:numFmt w:val="bullet"/>
      <w:lvlText w:val="•"/>
      <w:lvlJc w:val="left"/>
      <w:pPr>
        <w:ind w:left="3606" w:hanging="163"/>
      </w:pPr>
      <w:rPr>
        <w:rFonts w:hint="default"/>
        <w:lang w:val="ru-RU" w:eastAsia="en-US" w:bidi="ar-SA"/>
      </w:rPr>
    </w:lvl>
    <w:lvl w:ilvl="4" w:tplc="189A4A76">
      <w:numFmt w:val="bullet"/>
      <w:lvlText w:val="•"/>
      <w:lvlJc w:val="left"/>
      <w:pPr>
        <w:ind w:left="4568" w:hanging="163"/>
      </w:pPr>
      <w:rPr>
        <w:rFonts w:hint="default"/>
        <w:lang w:val="ru-RU" w:eastAsia="en-US" w:bidi="ar-SA"/>
      </w:rPr>
    </w:lvl>
    <w:lvl w:ilvl="5" w:tplc="F8D0EC0A">
      <w:numFmt w:val="bullet"/>
      <w:lvlText w:val="•"/>
      <w:lvlJc w:val="left"/>
      <w:pPr>
        <w:ind w:left="5531" w:hanging="163"/>
      </w:pPr>
      <w:rPr>
        <w:rFonts w:hint="default"/>
        <w:lang w:val="ru-RU" w:eastAsia="en-US" w:bidi="ar-SA"/>
      </w:rPr>
    </w:lvl>
    <w:lvl w:ilvl="6" w:tplc="C36A4BFE">
      <w:numFmt w:val="bullet"/>
      <w:lvlText w:val="•"/>
      <w:lvlJc w:val="left"/>
      <w:pPr>
        <w:ind w:left="6493" w:hanging="163"/>
      </w:pPr>
      <w:rPr>
        <w:rFonts w:hint="default"/>
        <w:lang w:val="ru-RU" w:eastAsia="en-US" w:bidi="ar-SA"/>
      </w:rPr>
    </w:lvl>
    <w:lvl w:ilvl="7" w:tplc="BF34D0B8">
      <w:numFmt w:val="bullet"/>
      <w:lvlText w:val="•"/>
      <w:lvlJc w:val="left"/>
      <w:pPr>
        <w:ind w:left="7455" w:hanging="163"/>
      </w:pPr>
      <w:rPr>
        <w:rFonts w:hint="default"/>
        <w:lang w:val="ru-RU" w:eastAsia="en-US" w:bidi="ar-SA"/>
      </w:rPr>
    </w:lvl>
    <w:lvl w:ilvl="8" w:tplc="A3B60040">
      <w:numFmt w:val="bullet"/>
      <w:lvlText w:val="•"/>
      <w:lvlJc w:val="left"/>
      <w:pPr>
        <w:ind w:left="8417" w:hanging="1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51"/>
    <w:rsid w:val="00527B28"/>
    <w:rsid w:val="005C7D63"/>
    <w:rsid w:val="00A62351"/>
    <w:rsid w:val="00EE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3DF41-0C37-4B84-9430-5859E81A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usermed</dc:creator>
  <cp:keywords/>
  <dc:description/>
  <cp:lastModifiedBy>usermed</cp:lastModifiedBy>
  <cp:revision>2</cp:revision>
  <dcterms:created xsi:type="dcterms:W3CDTF">2026-08-05T07:28:00Z</dcterms:created>
  <dcterms:modified xsi:type="dcterms:W3CDTF">2026-08-05T07:29:00Z</dcterms:modified>
</cp:coreProperties>
</file>